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3B7A" w:rsidRPr="00076789" w:rsidRDefault="00A23B7A" w:rsidP="005031E2">
      <w:pPr>
        <w:widowControl w:val="0"/>
        <w:ind w:left="5670"/>
        <w:rPr>
          <w:rFonts w:eastAsia="Times New Roman"/>
          <w:color w:val="000000"/>
          <w:szCs w:val="28"/>
          <w:lang w:eastAsia="ru-RU"/>
        </w:rPr>
      </w:pPr>
      <w:r w:rsidRPr="00076789">
        <w:rPr>
          <w:rFonts w:eastAsia="Times New Roman"/>
          <w:color w:val="000000"/>
          <w:szCs w:val="28"/>
          <w:lang w:eastAsia="ru-RU"/>
        </w:rPr>
        <w:t>Приложение 3</w:t>
      </w:r>
    </w:p>
    <w:p w:rsidR="00A23B7A" w:rsidRPr="00076789" w:rsidRDefault="00A23B7A" w:rsidP="005031E2">
      <w:pPr>
        <w:widowControl w:val="0"/>
        <w:ind w:left="5670"/>
        <w:jc w:val="both"/>
        <w:rPr>
          <w:rFonts w:eastAsia="Times New Roman"/>
          <w:color w:val="000000"/>
          <w:szCs w:val="28"/>
          <w:lang w:eastAsia="ru-RU"/>
        </w:rPr>
      </w:pPr>
      <w:r w:rsidRPr="00076789">
        <w:rPr>
          <w:rFonts w:eastAsia="Times New Roman"/>
          <w:color w:val="000000"/>
          <w:szCs w:val="28"/>
          <w:lang w:eastAsia="ru-RU"/>
        </w:rPr>
        <w:t xml:space="preserve">к постановлению </w:t>
      </w:r>
    </w:p>
    <w:p w:rsidR="00A23B7A" w:rsidRPr="00076789" w:rsidRDefault="00A23B7A" w:rsidP="005031E2">
      <w:pPr>
        <w:widowControl w:val="0"/>
        <w:ind w:left="5670"/>
        <w:jc w:val="both"/>
        <w:rPr>
          <w:rFonts w:eastAsia="Times New Roman"/>
          <w:color w:val="000000"/>
          <w:szCs w:val="28"/>
          <w:lang w:eastAsia="ru-RU"/>
        </w:rPr>
      </w:pPr>
      <w:r w:rsidRPr="00076789">
        <w:rPr>
          <w:rFonts w:eastAsia="Times New Roman"/>
          <w:color w:val="000000"/>
          <w:szCs w:val="28"/>
          <w:lang w:eastAsia="ru-RU"/>
        </w:rPr>
        <w:t xml:space="preserve">Администрации города </w:t>
      </w:r>
    </w:p>
    <w:p w:rsidR="00A23B7A" w:rsidRPr="00076789" w:rsidRDefault="00A23B7A" w:rsidP="005031E2">
      <w:pPr>
        <w:widowControl w:val="0"/>
        <w:ind w:left="5670"/>
        <w:jc w:val="both"/>
        <w:rPr>
          <w:rFonts w:eastAsia="Times New Roman"/>
          <w:color w:val="000000"/>
          <w:szCs w:val="28"/>
          <w:lang w:eastAsia="ru-RU"/>
        </w:rPr>
      </w:pPr>
      <w:r w:rsidRPr="00076789">
        <w:rPr>
          <w:rFonts w:eastAsia="Times New Roman"/>
          <w:color w:val="000000"/>
          <w:szCs w:val="28"/>
          <w:lang w:eastAsia="ru-RU"/>
        </w:rPr>
        <w:t>от ____________ № ______</w:t>
      </w:r>
      <w:r w:rsidR="005031E2">
        <w:rPr>
          <w:rFonts w:eastAsia="Times New Roman"/>
          <w:color w:val="000000"/>
          <w:szCs w:val="28"/>
          <w:lang w:eastAsia="ru-RU"/>
        </w:rPr>
        <w:t>___</w:t>
      </w:r>
    </w:p>
    <w:p w:rsidR="00A23B7A" w:rsidRPr="00076789" w:rsidRDefault="00A23B7A" w:rsidP="00A23B7A">
      <w:pPr>
        <w:widowControl w:val="0"/>
        <w:rPr>
          <w:rFonts w:eastAsia="Times New Roman"/>
          <w:color w:val="000000"/>
          <w:szCs w:val="28"/>
          <w:lang w:eastAsia="ru-RU"/>
        </w:rPr>
      </w:pPr>
    </w:p>
    <w:p w:rsidR="00A23B7A" w:rsidRPr="00076789" w:rsidRDefault="00A23B7A" w:rsidP="00A23B7A">
      <w:pPr>
        <w:widowControl w:val="0"/>
        <w:rPr>
          <w:rFonts w:eastAsia="Times New Roman"/>
          <w:color w:val="000000"/>
          <w:szCs w:val="28"/>
          <w:lang w:eastAsia="ru-RU"/>
        </w:rPr>
      </w:pPr>
    </w:p>
    <w:p w:rsidR="00A23B7A" w:rsidRPr="00076789" w:rsidRDefault="00A23B7A" w:rsidP="00A23B7A">
      <w:pPr>
        <w:widowControl w:val="0"/>
        <w:ind w:right="-170"/>
        <w:jc w:val="center"/>
        <w:outlineLvl w:val="0"/>
        <w:rPr>
          <w:rFonts w:eastAsia="Times New Roman"/>
          <w:snapToGrid w:val="0"/>
          <w:szCs w:val="28"/>
          <w:lang w:eastAsia="ru-RU"/>
        </w:rPr>
      </w:pPr>
      <w:r w:rsidRPr="00076789">
        <w:rPr>
          <w:rFonts w:eastAsia="Times New Roman"/>
          <w:snapToGrid w:val="0"/>
          <w:szCs w:val="28"/>
          <w:lang w:eastAsia="ru-RU"/>
        </w:rPr>
        <w:t>Конкурсные условия</w:t>
      </w:r>
    </w:p>
    <w:p w:rsidR="00A23B7A" w:rsidRPr="00076789" w:rsidRDefault="00A23B7A" w:rsidP="00A23B7A">
      <w:pPr>
        <w:widowControl w:val="0"/>
        <w:ind w:right="-172" w:firstLine="709"/>
        <w:jc w:val="both"/>
        <w:rPr>
          <w:rFonts w:eastAsia="Times New Roman"/>
          <w:snapToGrid w:val="0"/>
          <w:szCs w:val="28"/>
          <w:lang w:eastAsia="ru-RU"/>
        </w:rPr>
      </w:pPr>
    </w:p>
    <w:p w:rsidR="00A23B7A" w:rsidRPr="00076789" w:rsidRDefault="00A23B7A" w:rsidP="00A23B7A">
      <w:pPr>
        <w:widowControl w:val="0"/>
        <w:ind w:firstLine="709"/>
        <w:jc w:val="both"/>
        <w:rPr>
          <w:rFonts w:eastAsia="Times New Roman"/>
          <w:snapToGrid w:val="0"/>
          <w:szCs w:val="28"/>
          <w:lang w:eastAsia="ru-RU"/>
        </w:rPr>
      </w:pPr>
      <w:r w:rsidRPr="00076789">
        <w:rPr>
          <w:rFonts w:eastAsia="Times New Roman"/>
          <w:snapToGrid w:val="0"/>
          <w:szCs w:val="28"/>
          <w:lang w:eastAsia="ru-RU"/>
        </w:rPr>
        <w:t xml:space="preserve">Конкурсное условие 1. Минимальный объем предусмотренного договором о комплексном развитии территории жилой застройки финансирования работ, подлежащих выполнению лицом, с которым договор о комплексном развитии территории должен быть заключен по результатам торгов. Предельное минимальное значение критерия – </w:t>
      </w:r>
      <w:r w:rsidRPr="00C75A47">
        <w:rPr>
          <w:rFonts w:eastAsia="Times New Roman"/>
          <w:snapToGrid w:val="0"/>
          <w:szCs w:val="28"/>
          <w:lang w:eastAsia="ru-RU"/>
        </w:rPr>
        <w:t>33</w:t>
      </w:r>
      <w:r>
        <w:rPr>
          <w:rFonts w:eastAsia="Times New Roman"/>
          <w:snapToGrid w:val="0"/>
          <w:szCs w:val="28"/>
          <w:lang w:eastAsia="ru-RU"/>
        </w:rPr>
        <w:t> </w:t>
      </w:r>
      <w:r w:rsidRPr="00C75A47">
        <w:rPr>
          <w:rFonts w:eastAsia="Times New Roman"/>
          <w:snapToGrid w:val="0"/>
          <w:szCs w:val="28"/>
          <w:lang w:eastAsia="ru-RU"/>
        </w:rPr>
        <w:t>097</w:t>
      </w:r>
      <w:r>
        <w:rPr>
          <w:rFonts w:eastAsia="Times New Roman"/>
          <w:snapToGrid w:val="0"/>
          <w:szCs w:val="28"/>
          <w:lang w:eastAsia="ru-RU"/>
        </w:rPr>
        <w:t> </w:t>
      </w:r>
      <w:r w:rsidRPr="00C75A47">
        <w:rPr>
          <w:rFonts w:eastAsia="Times New Roman"/>
          <w:snapToGrid w:val="0"/>
          <w:szCs w:val="28"/>
          <w:lang w:eastAsia="ru-RU"/>
        </w:rPr>
        <w:t>900</w:t>
      </w:r>
      <w:r>
        <w:rPr>
          <w:rFonts w:eastAsia="Times New Roman"/>
          <w:snapToGrid w:val="0"/>
          <w:szCs w:val="28"/>
          <w:lang w:eastAsia="ru-RU"/>
        </w:rPr>
        <w:t> </w:t>
      </w:r>
      <w:r w:rsidRPr="00C75A47">
        <w:rPr>
          <w:rFonts w:eastAsia="Times New Roman"/>
          <w:snapToGrid w:val="0"/>
          <w:szCs w:val="28"/>
          <w:lang w:eastAsia="ru-RU"/>
        </w:rPr>
        <w:t>000</w:t>
      </w:r>
      <w:r>
        <w:rPr>
          <w:rFonts w:eastAsia="Times New Roman"/>
          <w:snapToGrid w:val="0"/>
          <w:szCs w:val="28"/>
          <w:lang w:eastAsia="ru-RU"/>
        </w:rPr>
        <w:t xml:space="preserve"> </w:t>
      </w:r>
      <w:r w:rsidRPr="00076789">
        <w:rPr>
          <w:rFonts w:eastAsia="Times New Roman"/>
          <w:snapToGrid w:val="0"/>
          <w:szCs w:val="28"/>
          <w:lang w:eastAsia="ru-RU"/>
        </w:rPr>
        <w:t>рублей.</w:t>
      </w:r>
    </w:p>
    <w:p w:rsidR="00A23B7A" w:rsidRPr="00076789" w:rsidRDefault="00A23B7A" w:rsidP="00A23B7A">
      <w:pPr>
        <w:widowControl w:val="0"/>
        <w:ind w:firstLine="709"/>
        <w:jc w:val="both"/>
        <w:rPr>
          <w:rFonts w:eastAsia="Times New Roman"/>
          <w:snapToGrid w:val="0"/>
          <w:szCs w:val="28"/>
          <w:lang w:eastAsia="ru-RU"/>
        </w:rPr>
      </w:pPr>
    </w:p>
    <w:p w:rsidR="00A23B7A" w:rsidRDefault="00A23B7A" w:rsidP="005031E2">
      <w:pPr>
        <w:widowControl w:val="0"/>
        <w:ind w:firstLine="709"/>
        <w:jc w:val="both"/>
        <w:rPr>
          <w:rFonts w:eastAsia="Times New Roman"/>
          <w:snapToGrid w:val="0"/>
          <w:szCs w:val="28"/>
          <w:lang w:eastAsia="ru-RU"/>
        </w:rPr>
      </w:pPr>
      <w:r w:rsidRPr="00076789">
        <w:rPr>
          <w:rFonts w:eastAsia="Times New Roman"/>
          <w:snapToGrid w:val="0"/>
          <w:szCs w:val="28"/>
          <w:lang w:eastAsia="ru-RU"/>
        </w:rPr>
        <w:t>Конкурсное условие 2. Цена права на заключение договора о комп</w:t>
      </w:r>
      <w:r w:rsidR="005031E2">
        <w:rPr>
          <w:rFonts w:eastAsia="Times New Roman"/>
          <w:snapToGrid w:val="0"/>
          <w:szCs w:val="28"/>
          <w:lang w:eastAsia="ru-RU"/>
        </w:rPr>
        <w:t>-</w:t>
      </w:r>
      <w:r w:rsidR="005031E2">
        <w:rPr>
          <w:rFonts w:eastAsia="Times New Roman"/>
          <w:snapToGrid w:val="0"/>
          <w:szCs w:val="28"/>
          <w:lang w:eastAsia="ru-RU"/>
        </w:rPr>
        <w:br/>
      </w:r>
      <w:proofErr w:type="spellStart"/>
      <w:r w:rsidRPr="00076789">
        <w:rPr>
          <w:rFonts w:eastAsia="Times New Roman"/>
          <w:snapToGrid w:val="0"/>
          <w:szCs w:val="28"/>
          <w:lang w:eastAsia="ru-RU"/>
        </w:rPr>
        <w:t>лексном</w:t>
      </w:r>
      <w:proofErr w:type="spellEnd"/>
      <w:r w:rsidRPr="00076789">
        <w:rPr>
          <w:rFonts w:eastAsia="Times New Roman"/>
          <w:snapToGrid w:val="0"/>
          <w:szCs w:val="28"/>
          <w:lang w:eastAsia="ru-RU"/>
        </w:rPr>
        <w:t xml:space="preserve"> развитии территории. Предельное минимальное значение критерия – </w:t>
      </w:r>
      <w:r w:rsidRPr="00076789">
        <w:rPr>
          <w:rFonts w:eastAsia="Times New Roman"/>
          <w:snapToGrid w:val="0"/>
          <w:szCs w:val="28"/>
          <w:lang w:eastAsia="ru-RU"/>
        </w:rPr>
        <w:br/>
      </w:r>
      <w:r w:rsidRPr="00F6798C">
        <w:rPr>
          <w:rFonts w:eastAsia="Times New Roman"/>
          <w:szCs w:val="28"/>
          <w:lang w:eastAsia="ru-RU"/>
        </w:rPr>
        <w:t>18</w:t>
      </w:r>
      <w:r>
        <w:rPr>
          <w:rFonts w:eastAsia="Times New Roman"/>
          <w:szCs w:val="28"/>
          <w:lang w:eastAsia="ru-RU"/>
        </w:rPr>
        <w:t> </w:t>
      </w:r>
      <w:r w:rsidRPr="00F6798C">
        <w:rPr>
          <w:rFonts w:eastAsia="Times New Roman"/>
          <w:szCs w:val="28"/>
          <w:lang w:eastAsia="ru-RU"/>
        </w:rPr>
        <w:t>626</w:t>
      </w:r>
      <w:r w:rsidR="005031E2">
        <w:rPr>
          <w:rFonts w:eastAsia="Times New Roman"/>
          <w:szCs w:val="28"/>
          <w:lang w:eastAsia="ru-RU"/>
        </w:rPr>
        <w:t> </w:t>
      </w:r>
      <w:r>
        <w:rPr>
          <w:rFonts w:eastAsia="Times New Roman"/>
          <w:szCs w:val="28"/>
          <w:lang w:eastAsia="ru-RU"/>
        </w:rPr>
        <w:t>378</w:t>
      </w:r>
      <w:r w:rsidR="005031E2">
        <w:rPr>
          <w:rFonts w:eastAsia="Times New Roman"/>
          <w:szCs w:val="28"/>
          <w:lang w:eastAsia="ru-RU"/>
        </w:rPr>
        <w:t xml:space="preserve"> </w:t>
      </w:r>
      <w:r w:rsidRPr="00076789">
        <w:rPr>
          <w:rFonts w:eastAsia="Times New Roman"/>
          <w:szCs w:val="28"/>
          <w:lang w:eastAsia="ru-RU"/>
        </w:rPr>
        <w:t>рублей</w:t>
      </w:r>
      <w:r w:rsidR="005031E2">
        <w:rPr>
          <w:rFonts w:eastAsia="Times New Roman"/>
          <w:szCs w:val="28"/>
          <w:lang w:eastAsia="ru-RU"/>
        </w:rPr>
        <w:t xml:space="preserve"> 44 копейки</w:t>
      </w:r>
      <w:r w:rsidRPr="00076789">
        <w:rPr>
          <w:rFonts w:eastAsia="Times New Roman"/>
          <w:snapToGrid w:val="0"/>
          <w:szCs w:val="28"/>
          <w:lang w:eastAsia="ru-RU"/>
        </w:rPr>
        <w:t>.</w:t>
      </w:r>
    </w:p>
    <w:p w:rsidR="00A23B7A" w:rsidRDefault="00A23B7A" w:rsidP="005031E2">
      <w:pPr>
        <w:widowControl w:val="0"/>
        <w:ind w:firstLine="709"/>
        <w:jc w:val="both"/>
        <w:rPr>
          <w:rFonts w:eastAsia="Times New Roman"/>
          <w:snapToGrid w:val="0"/>
          <w:szCs w:val="28"/>
          <w:lang w:eastAsia="ru-RU"/>
        </w:rPr>
      </w:pPr>
    </w:p>
    <w:p w:rsidR="00A23B7A" w:rsidRPr="005031E2" w:rsidRDefault="00A23B7A" w:rsidP="005031E2">
      <w:pPr>
        <w:widowControl w:val="0"/>
        <w:ind w:firstLine="709"/>
        <w:jc w:val="both"/>
        <w:rPr>
          <w:rFonts w:eastAsia="Times New Roman"/>
          <w:snapToGrid w:val="0"/>
          <w:spacing w:val="-2"/>
          <w:szCs w:val="28"/>
          <w:lang w:eastAsia="ru-RU"/>
        </w:rPr>
      </w:pPr>
      <w:r>
        <w:rPr>
          <w:rFonts w:eastAsia="Times New Roman"/>
          <w:snapToGrid w:val="0"/>
          <w:szCs w:val="28"/>
          <w:lang w:eastAsia="ru-RU"/>
        </w:rPr>
        <w:t>Конкурсное условие 3. Н</w:t>
      </w:r>
      <w:r w:rsidRPr="0044568B">
        <w:rPr>
          <w:rFonts w:eastAsia="Times New Roman"/>
          <w:snapToGrid w:val="0"/>
          <w:szCs w:val="28"/>
          <w:lang w:eastAsia="ru-RU"/>
        </w:rPr>
        <w:t xml:space="preserve">аличие опыта строительства объектов жилищного </w:t>
      </w:r>
      <w:r w:rsidRPr="005031E2">
        <w:rPr>
          <w:rFonts w:eastAsia="Times New Roman"/>
          <w:snapToGrid w:val="0"/>
          <w:spacing w:val="-2"/>
          <w:szCs w:val="28"/>
          <w:lang w:eastAsia="ru-RU"/>
        </w:rPr>
        <w:t xml:space="preserve">строительства. Предельное минимальное значение критерия – 109 400 кв. </w:t>
      </w:r>
      <w:r w:rsidRPr="005031E2">
        <w:rPr>
          <w:rFonts w:eastAsia="Times New Roman"/>
          <w:spacing w:val="-2"/>
          <w:szCs w:val="28"/>
          <w:lang w:eastAsia="ru-RU"/>
        </w:rPr>
        <w:t>метров</w:t>
      </w:r>
      <w:r w:rsidRPr="005031E2">
        <w:rPr>
          <w:rFonts w:eastAsia="Times New Roman"/>
          <w:snapToGrid w:val="0"/>
          <w:spacing w:val="-2"/>
          <w:szCs w:val="28"/>
          <w:lang w:eastAsia="ru-RU"/>
        </w:rPr>
        <w:t>.</w:t>
      </w:r>
    </w:p>
    <w:p w:rsidR="00A23B7A" w:rsidRDefault="00A23B7A" w:rsidP="005031E2">
      <w:pPr>
        <w:widowControl w:val="0"/>
        <w:ind w:firstLine="709"/>
        <w:jc w:val="both"/>
        <w:rPr>
          <w:rFonts w:eastAsia="Times New Roman"/>
          <w:snapToGrid w:val="0"/>
          <w:szCs w:val="28"/>
          <w:lang w:eastAsia="ru-RU"/>
        </w:rPr>
      </w:pPr>
    </w:p>
    <w:p w:rsidR="00A23B7A" w:rsidRDefault="00A23B7A" w:rsidP="005031E2">
      <w:pPr>
        <w:widowControl w:val="0"/>
        <w:ind w:firstLine="709"/>
        <w:jc w:val="both"/>
        <w:rPr>
          <w:rFonts w:eastAsia="Times New Roman"/>
          <w:snapToGrid w:val="0"/>
          <w:szCs w:val="28"/>
          <w:lang w:eastAsia="ru-RU"/>
        </w:rPr>
      </w:pPr>
      <w:r>
        <w:rPr>
          <w:rFonts w:eastAsia="Times New Roman"/>
          <w:snapToGrid w:val="0"/>
          <w:szCs w:val="28"/>
          <w:lang w:eastAsia="ru-RU"/>
        </w:rPr>
        <w:t>Конкурсное условие 4. Н</w:t>
      </w:r>
      <w:r w:rsidRPr="0044568B">
        <w:rPr>
          <w:rFonts w:eastAsia="Times New Roman"/>
          <w:snapToGrid w:val="0"/>
          <w:szCs w:val="28"/>
          <w:lang w:eastAsia="ru-RU"/>
        </w:rPr>
        <w:t xml:space="preserve">аличие опыта строительства объектов </w:t>
      </w:r>
      <w:proofErr w:type="spellStart"/>
      <w:proofErr w:type="gramStart"/>
      <w:r w:rsidRPr="0044568B">
        <w:rPr>
          <w:rFonts w:eastAsia="Times New Roman"/>
          <w:snapToGrid w:val="0"/>
          <w:szCs w:val="28"/>
          <w:lang w:eastAsia="ru-RU"/>
        </w:rPr>
        <w:t>образо</w:t>
      </w:r>
      <w:r w:rsidR="005031E2">
        <w:rPr>
          <w:rFonts w:eastAsia="Times New Roman"/>
          <w:snapToGrid w:val="0"/>
          <w:szCs w:val="28"/>
          <w:lang w:eastAsia="ru-RU"/>
        </w:rPr>
        <w:t>-</w:t>
      </w:r>
      <w:r w:rsidRPr="0044568B">
        <w:rPr>
          <w:rFonts w:eastAsia="Times New Roman"/>
          <w:snapToGrid w:val="0"/>
          <w:szCs w:val="28"/>
          <w:lang w:eastAsia="ru-RU"/>
        </w:rPr>
        <w:t>вания</w:t>
      </w:r>
      <w:proofErr w:type="spellEnd"/>
      <w:proofErr w:type="gramEnd"/>
      <w:r>
        <w:rPr>
          <w:rFonts w:eastAsia="Times New Roman"/>
          <w:snapToGrid w:val="0"/>
          <w:szCs w:val="28"/>
          <w:lang w:eastAsia="ru-RU"/>
        </w:rPr>
        <w:t>. П</w:t>
      </w:r>
      <w:r w:rsidRPr="0044568B">
        <w:rPr>
          <w:rFonts w:eastAsia="Times New Roman"/>
          <w:snapToGrid w:val="0"/>
          <w:szCs w:val="28"/>
          <w:lang w:eastAsia="ru-RU"/>
        </w:rPr>
        <w:t>редельное минимальное значение критерия – 1 шт</w:t>
      </w:r>
      <w:r>
        <w:rPr>
          <w:rFonts w:eastAsia="Times New Roman"/>
          <w:snapToGrid w:val="0"/>
          <w:szCs w:val="28"/>
          <w:lang w:eastAsia="ru-RU"/>
        </w:rPr>
        <w:t>.</w:t>
      </w:r>
    </w:p>
    <w:p w:rsidR="00A23B7A" w:rsidRDefault="00A23B7A" w:rsidP="005031E2">
      <w:pPr>
        <w:widowControl w:val="0"/>
        <w:ind w:firstLine="709"/>
        <w:jc w:val="both"/>
        <w:rPr>
          <w:rFonts w:eastAsia="Times New Roman"/>
          <w:snapToGrid w:val="0"/>
          <w:szCs w:val="28"/>
          <w:lang w:eastAsia="ru-RU"/>
        </w:rPr>
      </w:pPr>
    </w:p>
    <w:p w:rsidR="00A23B7A" w:rsidRPr="00C73AE2" w:rsidRDefault="00A23B7A" w:rsidP="005031E2">
      <w:pPr>
        <w:widowControl w:val="0"/>
        <w:ind w:firstLine="709"/>
        <w:jc w:val="both"/>
        <w:rPr>
          <w:rFonts w:eastAsia="Times New Roman"/>
          <w:snapToGrid w:val="0"/>
          <w:szCs w:val="28"/>
          <w:lang w:eastAsia="ru-RU"/>
        </w:rPr>
      </w:pPr>
      <w:r>
        <w:rPr>
          <w:rFonts w:eastAsia="Times New Roman"/>
          <w:snapToGrid w:val="0"/>
          <w:szCs w:val="28"/>
          <w:lang w:eastAsia="ru-RU"/>
        </w:rPr>
        <w:t>Конкурсное условие 5. Н</w:t>
      </w:r>
      <w:r w:rsidRPr="0044568B">
        <w:rPr>
          <w:rFonts w:eastAsia="Times New Roman"/>
          <w:snapToGrid w:val="0"/>
          <w:szCs w:val="28"/>
          <w:lang w:eastAsia="ru-RU"/>
        </w:rPr>
        <w:t xml:space="preserve">аличие у участников конкурса финансовых ресурсов, необходимых для исполнения обязательств по расселению граждан </w:t>
      </w:r>
      <w:r>
        <w:rPr>
          <w:rFonts w:eastAsia="Times New Roman"/>
          <w:snapToGrid w:val="0"/>
          <w:szCs w:val="28"/>
          <w:lang w:eastAsia="ru-RU"/>
        </w:rPr>
        <w:br/>
      </w:r>
      <w:r w:rsidRPr="0044568B">
        <w:rPr>
          <w:rFonts w:eastAsia="Times New Roman"/>
          <w:snapToGrid w:val="0"/>
          <w:szCs w:val="28"/>
          <w:lang w:eastAsia="ru-RU"/>
        </w:rPr>
        <w:t>в рамках договора о комплексном развитии территории</w:t>
      </w:r>
      <w:r>
        <w:rPr>
          <w:rFonts w:eastAsia="Times New Roman"/>
          <w:snapToGrid w:val="0"/>
          <w:szCs w:val="28"/>
          <w:lang w:eastAsia="ru-RU"/>
        </w:rPr>
        <w:t>. П</w:t>
      </w:r>
      <w:r w:rsidRPr="0044568B">
        <w:rPr>
          <w:rFonts w:eastAsia="Times New Roman"/>
          <w:snapToGrid w:val="0"/>
          <w:szCs w:val="28"/>
          <w:lang w:eastAsia="ru-RU"/>
        </w:rPr>
        <w:t xml:space="preserve">редельное </w:t>
      </w:r>
      <w:proofErr w:type="gramStart"/>
      <w:r w:rsidRPr="0044568B">
        <w:rPr>
          <w:rFonts w:eastAsia="Times New Roman"/>
          <w:snapToGrid w:val="0"/>
          <w:szCs w:val="28"/>
          <w:lang w:eastAsia="ru-RU"/>
        </w:rPr>
        <w:t>мини</w:t>
      </w:r>
      <w:r w:rsidR="005031E2">
        <w:rPr>
          <w:rFonts w:eastAsia="Times New Roman"/>
          <w:snapToGrid w:val="0"/>
          <w:szCs w:val="28"/>
          <w:lang w:eastAsia="ru-RU"/>
        </w:rPr>
        <w:t>-</w:t>
      </w:r>
      <w:proofErr w:type="spellStart"/>
      <w:r w:rsidRPr="0044568B">
        <w:rPr>
          <w:rFonts w:eastAsia="Times New Roman"/>
          <w:snapToGrid w:val="0"/>
          <w:szCs w:val="28"/>
          <w:lang w:eastAsia="ru-RU"/>
        </w:rPr>
        <w:t>мальное</w:t>
      </w:r>
      <w:proofErr w:type="spellEnd"/>
      <w:proofErr w:type="gramEnd"/>
      <w:r w:rsidRPr="0044568B">
        <w:rPr>
          <w:rFonts w:eastAsia="Times New Roman"/>
          <w:snapToGrid w:val="0"/>
          <w:szCs w:val="28"/>
          <w:lang w:eastAsia="ru-RU"/>
        </w:rPr>
        <w:t xml:space="preserve"> значение критерия – </w:t>
      </w:r>
      <w:r w:rsidRPr="00D846F6">
        <w:rPr>
          <w:rFonts w:eastAsia="Times New Roman"/>
          <w:snapToGrid w:val="0"/>
          <w:szCs w:val="28"/>
          <w:lang w:eastAsia="ru-RU"/>
        </w:rPr>
        <w:t>1 218 500 000 руб</w:t>
      </w:r>
      <w:r>
        <w:rPr>
          <w:rFonts w:eastAsia="Times New Roman"/>
          <w:snapToGrid w:val="0"/>
          <w:szCs w:val="28"/>
          <w:lang w:eastAsia="ru-RU"/>
        </w:rPr>
        <w:t>лей</w:t>
      </w:r>
      <w:r w:rsidRPr="0044568B">
        <w:rPr>
          <w:rFonts w:eastAsia="Times New Roman"/>
          <w:snapToGrid w:val="0"/>
          <w:szCs w:val="28"/>
          <w:lang w:eastAsia="ru-RU"/>
        </w:rPr>
        <w:t>.</w:t>
      </w:r>
    </w:p>
    <w:p w:rsidR="00F865B3" w:rsidRDefault="00F865B3" w:rsidP="005031E2"/>
    <w:sectPr w:rsidR="00F865B3" w:rsidSect="005031E2">
      <w:headerReference w:type="default" r:id="rId6"/>
      <w:pgSz w:w="11906" w:h="16838"/>
      <w:pgMar w:top="1134" w:right="566" w:bottom="1134" w:left="1701" w:header="709" w:footer="709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67C2" w:rsidRDefault="000C67C2" w:rsidP="005031E2">
      <w:r>
        <w:separator/>
      </w:r>
    </w:p>
  </w:endnote>
  <w:endnote w:type="continuationSeparator" w:id="0">
    <w:p w:rsidR="000C67C2" w:rsidRDefault="000C67C2" w:rsidP="005031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67C2" w:rsidRDefault="000C67C2" w:rsidP="005031E2">
      <w:r>
        <w:separator/>
      </w:r>
    </w:p>
  </w:footnote>
  <w:footnote w:type="continuationSeparator" w:id="0">
    <w:p w:rsidR="000C67C2" w:rsidRDefault="000C67C2" w:rsidP="005031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94066224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5031E2" w:rsidRPr="005031E2" w:rsidRDefault="005031E2">
        <w:pPr>
          <w:pStyle w:val="a3"/>
          <w:jc w:val="center"/>
          <w:rPr>
            <w:sz w:val="20"/>
            <w:szCs w:val="20"/>
          </w:rPr>
        </w:pPr>
        <w:r w:rsidRPr="005031E2">
          <w:rPr>
            <w:sz w:val="20"/>
            <w:szCs w:val="20"/>
          </w:rPr>
          <w:fldChar w:fldCharType="begin"/>
        </w:r>
        <w:r w:rsidRPr="005031E2">
          <w:rPr>
            <w:sz w:val="20"/>
            <w:szCs w:val="20"/>
          </w:rPr>
          <w:instrText>PAGE   \* MERGEFORMAT</w:instrText>
        </w:r>
        <w:r w:rsidRPr="005031E2">
          <w:rPr>
            <w:sz w:val="20"/>
            <w:szCs w:val="20"/>
          </w:rPr>
          <w:fldChar w:fldCharType="separate"/>
        </w:r>
        <w:r w:rsidR="003674DC">
          <w:rPr>
            <w:noProof/>
            <w:sz w:val="20"/>
            <w:szCs w:val="20"/>
          </w:rPr>
          <w:t>9</w:t>
        </w:r>
        <w:r w:rsidRPr="005031E2">
          <w:rPr>
            <w:sz w:val="20"/>
            <w:szCs w:val="20"/>
          </w:rPr>
          <w:fldChar w:fldCharType="end"/>
        </w:r>
      </w:p>
    </w:sdtContent>
  </w:sdt>
  <w:p w:rsidR="005031E2" w:rsidRDefault="005031E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6BD3"/>
    <w:rsid w:val="00054757"/>
    <w:rsid w:val="000C67C2"/>
    <w:rsid w:val="003674DC"/>
    <w:rsid w:val="004E6BD3"/>
    <w:rsid w:val="005031E2"/>
    <w:rsid w:val="00671A23"/>
    <w:rsid w:val="00924D41"/>
    <w:rsid w:val="00A23B7A"/>
    <w:rsid w:val="00BD4DF0"/>
    <w:rsid w:val="00F33DB9"/>
    <w:rsid w:val="00F86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2ECD86-2B1F-45F7-B665-878AC220C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3B7A"/>
    <w:pPr>
      <w:spacing w:after="0" w:line="240" w:lineRule="auto"/>
    </w:pPr>
    <w:rPr>
      <w:rFonts w:ascii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031E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031E2"/>
    <w:rPr>
      <w:rFonts w:ascii="Times New Roman" w:hAnsi="Times New Roman" w:cs="Times New Roman"/>
      <w:sz w:val="28"/>
      <w:szCs w:val="24"/>
    </w:rPr>
  </w:style>
  <w:style w:type="paragraph" w:styleId="a5">
    <w:name w:val="footer"/>
    <w:basedOn w:val="a"/>
    <w:link w:val="a6"/>
    <w:uiPriority w:val="99"/>
    <w:unhideWhenUsed/>
    <w:rsid w:val="005031E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031E2"/>
    <w:rPr>
      <w:rFonts w:ascii="Times New Roman" w:hAnsi="Times New Roman" w:cs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960</Characters>
  <Application>Microsoft Office Word</Application>
  <DocSecurity>0</DocSecurity>
  <Lines>8</Lines>
  <Paragraphs>2</Paragraphs>
  <ScaleCrop>false</ScaleCrop>
  <Company/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Девяткова Светлана Сергеевна</dc:creator>
  <cp:keywords/>
  <dc:description/>
  <cp:lastModifiedBy>Гордеев Сергей Викторович</cp:lastModifiedBy>
  <cp:revision>1</cp:revision>
  <dcterms:created xsi:type="dcterms:W3CDTF">2026-02-05T11:46:00Z</dcterms:created>
  <dcterms:modified xsi:type="dcterms:W3CDTF">2026-02-05T11:46:00Z</dcterms:modified>
</cp:coreProperties>
</file>